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53955" w14:textId="77777777" w:rsidR="003206DD" w:rsidRDefault="003206DD" w:rsidP="003206DD">
      <w:pPr>
        <w:spacing w:line="300" w:lineRule="exact"/>
        <w:jc w:val="center"/>
      </w:pPr>
      <w:r>
        <w:t>С О С Т А В</w:t>
      </w:r>
    </w:p>
    <w:p w14:paraId="39453457" w14:textId="77777777" w:rsidR="003206DD" w:rsidRDefault="003206DD" w:rsidP="003206DD">
      <w:pPr>
        <w:tabs>
          <w:tab w:val="left" w:pos="11340"/>
        </w:tabs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 xml:space="preserve">  комиссии по проведению конкурса </w:t>
      </w:r>
    </w:p>
    <w:p w14:paraId="2EF5CBDE" w14:textId="77777777" w:rsidR="003206DD" w:rsidRDefault="003206DD" w:rsidP="003206DD">
      <w:pPr>
        <w:tabs>
          <w:tab w:val="left" w:pos="11340"/>
        </w:tabs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 xml:space="preserve">на замещение вакантной должности муниципальной службы </w:t>
      </w:r>
    </w:p>
    <w:p w14:paraId="269ACA75" w14:textId="77777777" w:rsidR="003206DD" w:rsidRDefault="003206DD" w:rsidP="003206DD">
      <w:pPr>
        <w:spacing w:line="300" w:lineRule="exact"/>
        <w:jc w:val="center"/>
        <w:rPr>
          <w:szCs w:val="24"/>
        </w:rPr>
      </w:pPr>
      <w:r>
        <w:rPr>
          <w:szCs w:val="24"/>
        </w:rPr>
        <w:t>ведущего специалиста (по опеке и попечительству) муниципального казенного учреждения «Отдел образования Советского района города Ростова-на-Дону»</w:t>
      </w:r>
    </w:p>
    <w:p w14:paraId="1B55B6EF" w14:textId="77777777" w:rsidR="003206DD" w:rsidRDefault="003206DD" w:rsidP="003206DD">
      <w:pPr>
        <w:spacing w:line="300" w:lineRule="exact"/>
        <w:jc w:val="center"/>
      </w:pPr>
    </w:p>
    <w:tbl>
      <w:tblPr>
        <w:tblW w:w="9690" w:type="dxa"/>
        <w:tblLayout w:type="fixed"/>
        <w:tblLook w:val="01E0" w:firstRow="1" w:lastRow="1" w:firstColumn="1" w:lastColumn="1" w:noHBand="0" w:noVBand="0"/>
      </w:tblPr>
      <w:tblGrid>
        <w:gridCol w:w="3316"/>
        <w:gridCol w:w="283"/>
        <w:gridCol w:w="6091"/>
      </w:tblGrid>
      <w:tr w:rsidR="003206DD" w14:paraId="54429238" w14:textId="77777777" w:rsidTr="003206DD">
        <w:trPr>
          <w:trHeight w:val="428"/>
        </w:trPr>
        <w:tc>
          <w:tcPr>
            <w:tcW w:w="3318" w:type="dxa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14:paraId="4257ACCA" w14:textId="77777777" w:rsidR="003206DD" w:rsidRDefault="003206D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Ластовка </w:t>
            </w:r>
          </w:p>
          <w:p w14:paraId="388CA38A" w14:textId="77777777" w:rsidR="003206DD" w:rsidRDefault="003206D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Людмила Николаевна</w:t>
            </w:r>
          </w:p>
        </w:tc>
        <w:tc>
          <w:tcPr>
            <w:tcW w:w="283" w:type="dxa"/>
            <w:hideMark/>
          </w:tcPr>
          <w:p w14:paraId="066ABD07" w14:textId="77777777" w:rsidR="003206DD" w:rsidRDefault="003206DD">
            <w:pPr>
              <w:ind w:left="-114"/>
              <w:jc w:val="both"/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6095" w:type="dxa"/>
            <w:hideMark/>
          </w:tcPr>
          <w:p w14:paraId="47E26B7E" w14:textId="77777777" w:rsidR="003206DD" w:rsidRDefault="003206D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заместитель начальника </w:t>
            </w:r>
            <w:r>
              <w:rPr>
                <w:szCs w:val="24"/>
              </w:rPr>
              <w:t>муниципального казенного учреждения «Отдел образования Советского района города Ростова-на-Дону», председатель комиссии заместитель председателя комиссии</w:t>
            </w:r>
          </w:p>
        </w:tc>
      </w:tr>
      <w:tr w:rsidR="003206DD" w14:paraId="0F891ED6" w14:textId="77777777" w:rsidTr="003206DD">
        <w:trPr>
          <w:trHeight w:val="428"/>
        </w:trPr>
        <w:tc>
          <w:tcPr>
            <w:tcW w:w="3318" w:type="dxa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14:paraId="18F05932" w14:textId="77777777" w:rsidR="003206DD" w:rsidRDefault="003206D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Перелыгина </w:t>
            </w:r>
          </w:p>
          <w:p w14:paraId="579A8763" w14:textId="77777777" w:rsidR="003206DD" w:rsidRDefault="003206D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Валентина Сергеевна</w:t>
            </w:r>
          </w:p>
        </w:tc>
        <w:tc>
          <w:tcPr>
            <w:tcW w:w="283" w:type="dxa"/>
            <w:hideMark/>
          </w:tcPr>
          <w:p w14:paraId="5E48D1F5" w14:textId="77777777" w:rsidR="003206DD" w:rsidRDefault="003206DD">
            <w:pPr>
              <w:ind w:left="-11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-  </w:t>
            </w:r>
          </w:p>
        </w:tc>
        <w:tc>
          <w:tcPr>
            <w:tcW w:w="6095" w:type="dxa"/>
            <w:hideMark/>
          </w:tcPr>
          <w:p w14:paraId="2AAB7A8C" w14:textId="77777777" w:rsidR="003206DD" w:rsidRDefault="003206D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заместитель начальника по экономическим вопросам </w:t>
            </w:r>
            <w:r>
              <w:rPr>
                <w:szCs w:val="24"/>
              </w:rPr>
              <w:t>муниципального казенного учреждения «Отдел образования Советского района города Ростова-на-Дону», заместитель председателя комиссии</w:t>
            </w:r>
          </w:p>
        </w:tc>
      </w:tr>
      <w:tr w:rsidR="003206DD" w14:paraId="3DC6962A" w14:textId="77777777" w:rsidTr="003206DD">
        <w:trPr>
          <w:trHeight w:val="783"/>
        </w:trPr>
        <w:tc>
          <w:tcPr>
            <w:tcW w:w="9696" w:type="dxa"/>
            <w:gridSpan w:val="3"/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14:paraId="1A70A048" w14:textId="77777777" w:rsidR="003206DD" w:rsidRDefault="003206DD">
            <w:pPr>
              <w:jc w:val="center"/>
              <w:rPr>
                <w:szCs w:val="28"/>
              </w:rPr>
            </w:pPr>
          </w:p>
          <w:p w14:paraId="6DC1A7E5" w14:textId="77777777" w:rsidR="003206DD" w:rsidRDefault="003206DD">
            <w:pPr>
              <w:rPr>
                <w:szCs w:val="28"/>
              </w:rPr>
            </w:pPr>
            <w:r>
              <w:rPr>
                <w:szCs w:val="28"/>
              </w:rPr>
              <w:t>Члены комиссии:</w:t>
            </w:r>
          </w:p>
          <w:p w14:paraId="3952EFCE" w14:textId="77777777" w:rsidR="003206DD" w:rsidRDefault="003206DD">
            <w:pPr>
              <w:jc w:val="center"/>
              <w:rPr>
                <w:szCs w:val="28"/>
              </w:rPr>
            </w:pPr>
          </w:p>
        </w:tc>
      </w:tr>
      <w:tr w:rsidR="003206DD" w14:paraId="5140E711" w14:textId="77777777" w:rsidTr="003206DD">
        <w:tc>
          <w:tcPr>
            <w:tcW w:w="3318" w:type="dxa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14:paraId="067BAB6B" w14:textId="77777777" w:rsidR="003206DD" w:rsidRDefault="003206D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Ващинников </w:t>
            </w:r>
          </w:p>
          <w:p w14:paraId="516BD966" w14:textId="77777777" w:rsidR="003206DD" w:rsidRDefault="003206D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Денис Олегович</w:t>
            </w:r>
          </w:p>
        </w:tc>
        <w:tc>
          <w:tcPr>
            <w:tcW w:w="283" w:type="dxa"/>
            <w:hideMark/>
          </w:tcPr>
          <w:p w14:paraId="317FFA5E" w14:textId="77777777" w:rsidR="003206DD" w:rsidRDefault="003206DD">
            <w:pPr>
              <w:ind w:left="-108" w:right="-36"/>
              <w:jc w:val="center"/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6095" w:type="dxa"/>
            <w:hideMark/>
          </w:tcPr>
          <w:p w14:paraId="15B4B999" w14:textId="77777777" w:rsidR="003206DD" w:rsidRDefault="003206DD">
            <w:pPr>
              <w:jc w:val="both"/>
              <w:rPr>
                <w:szCs w:val="24"/>
              </w:rPr>
            </w:pPr>
            <w:r>
              <w:rPr>
                <w:szCs w:val="28"/>
              </w:rPr>
              <w:t>заместитель главы администрации Советского района города Ростова-на-Дону (по согласованию)</w:t>
            </w:r>
          </w:p>
        </w:tc>
      </w:tr>
      <w:tr w:rsidR="003206DD" w14:paraId="337478A8" w14:textId="77777777" w:rsidTr="003206DD">
        <w:tc>
          <w:tcPr>
            <w:tcW w:w="3318" w:type="dxa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14:paraId="41ED51C4" w14:textId="77777777" w:rsidR="003206DD" w:rsidRDefault="003206D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Назарчук</w:t>
            </w:r>
          </w:p>
          <w:p w14:paraId="486696D5" w14:textId="77777777" w:rsidR="003206DD" w:rsidRDefault="003206D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Ольга Александровна</w:t>
            </w:r>
          </w:p>
        </w:tc>
        <w:tc>
          <w:tcPr>
            <w:tcW w:w="283" w:type="dxa"/>
            <w:hideMark/>
          </w:tcPr>
          <w:p w14:paraId="22B53FEC" w14:textId="77777777" w:rsidR="003206DD" w:rsidRDefault="003206DD">
            <w:pPr>
              <w:ind w:left="-108" w:right="-36"/>
              <w:jc w:val="center"/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6095" w:type="dxa"/>
            <w:hideMark/>
          </w:tcPr>
          <w:p w14:paraId="1E6212B5" w14:textId="77777777" w:rsidR="003206DD" w:rsidRDefault="003206DD">
            <w:pPr>
              <w:jc w:val="both"/>
              <w:rPr>
                <w:szCs w:val="24"/>
              </w:rPr>
            </w:pPr>
            <w:r>
              <w:rPr>
                <w:szCs w:val="28"/>
              </w:rPr>
              <w:t xml:space="preserve">начальник </w:t>
            </w:r>
            <w:r>
              <w:rPr>
                <w:szCs w:val="24"/>
              </w:rPr>
              <w:t xml:space="preserve">муниципального казенного учреждения «Отдел образования Советского района города Ростова-на-Дону», </w:t>
            </w:r>
          </w:p>
        </w:tc>
      </w:tr>
      <w:tr w:rsidR="003206DD" w14:paraId="4FDB4062" w14:textId="77777777" w:rsidTr="003206DD">
        <w:tc>
          <w:tcPr>
            <w:tcW w:w="3318" w:type="dxa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14:paraId="164582C6" w14:textId="77777777" w:rsidR="003206DD" w:rsidRDefault="003206D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Гриппа Лариса </w:t>
            </w:r>
          </w:p>
          <w:p w14:paraId="03B6B32F" w14:textId="77777777" w:rsidR="003206DD" w:rsidRDefault="003206D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Евгеньевна</w:t>
            </w:r>
          </w:p>
        </w:tc>
        <w:tc>
          <w:tcPr>
            <w:tcW w:w="283" w:type="dxa"/>
            <w:hideMark/>
          </w:tcPr>
          <w:p w14:paraId="1304CFF8" w14:textId="77777777" w:rsidR="003206DD" w:rsidRDefault="003206DD">
            <w:pPr>
              <w:ind w:left="-108" w:right="-36"/>
              <w:jc w:val="center"/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6095" w:type="dxa"/>
            <w:hideMark/>
          </w:tcPr>
          <w:p w14:paraId="3AAB11EB" w14:textId="77777777" w:rsidR="003206DD" w:rsidRDefault="003206DD">
            <w:pPr>
              <w:jc w:val="both"/>
              <w:rPr>
                <w:szCs w:val="28"/>
              </w:rPr>
            </w:pPr>
            <w:r>
              <w:rPr>
                <w:szCs w:val="24"/>
              </w:rPr>
              <w:t xml:space="preserve">ведущий специалист отдела по работе с персоналом Управления образования города Ростова-на-Дону </w:t>
            </w:r>
            <w:r>
              <w:rPr>
                <w:szCs w:val="28"/>
              </w:rPr>
              <w:t>(по согласованию)</w:t>
            </w:r>
          </w:p>
        </w:tc>
      </w:tr>
      <w:tr w:rsidR="003206DD" w14:paraId="7F4DC948" w14:textId="77777777" w:rsidTr="003206DD">
        <w:tc>
          <w:tcPr>
            <w:tcW w:w="3318" w:type="dxa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14:paraId="2941CB8A" w14:textId="77777777" w:rsidR="003206DD" w:rsidRDefault="003206D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Тхагапсова Любовь</w:t>
            </w:r>
          </w:p>
          <w:p w14:paraId="5C2A421A" w14:textId="77777777" w:rsidR="003206DD" w:rsidRDefault="003206D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Нурбиевна</w:t>
            </w:r>
          </w:p>
        </w:tc>
        <w:tc>
          <w:tcPr>
            <w:tcW w:w="283" w:type="dxa"/>
            <w:hideMark/>
          </w:tcPr>
          <w:p w14:paraId="5C36B889" w14:textId="77777777" w:rsidR="003206DD" w:rsidRDefault="003206DD">
            <w:pPr>
              <w:ind w:left="-108" w:right="-36"/>
              <w:jc w:val="center"/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6095" w:type="dxa"/>
            <w:hideMark/>
          </w:tcPr>
          <w:p w14:paraId="3A52387C" w14:textId="77777777" w:rsidR="003206DD" w:rsidRDefault="003206DD">
            <w:pPr>
              <w:jc w:val="both"/>
              <w:rPr>
                <w:szCs w:val="28"/>
              </w:rPr>
            </w:pPr>
            <w:r>
              <w:rPr>
                <w:szCs w:val="24"/>
              </w:rPr>
              <w:t>ведущий специалист (по опеке и попечительству) муниципального казенного учреждения «Отдел образования Советского района города Ростова-на-Дону»</w:t>
            </w:r>
          </w:p>
        </w:tc>
      </w:tr>
      <w:tr w:rsidR="003206DD" w14:paraId="3B16C692" w14:textId="77777777" w:rsidTr="003206DD">
        <w:tc>
          <w:tcPr>
            <w:tcW w:w="3318" w:type="dxa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14:paraId="662FBFFF" w14:textId="77777777" w:rsidR="003206DD" w:rsidRDefault="003206D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Ильяшенко</w:t>
            </w:r>
          </w:p>
          <w:p w14:paraId="50E588C1" w14:textId="77777777" w:rsidR="003206DD" w:rsidRDefault="003206D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Алла Алексеевна</w:t>
            </w:r>
          </w:p>
        </w:tc>
        <w:tc>
          <w:tcPr>
            <w:tcW w:w="283" w:type="dxa"/>
            <w:hideMark/>
          </w:tcPr>
          <w:p w14:paraId="10BC3C44" w14:textId="77777777" w:rsidR="003206DD" w:rsidRDefault="003206DD">
            <w:pPr>
              <w:ind w:left="-108" w:right="-36"/>
              <w:jc w:val="center"/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6095" w:type="dxa"/>
            <w:hideMark/>
          </w:tcPr>
          <w:p w14:paraId="2060C29D" w14:textId="77777777" w:rsidR="003206DD" w:rsidRDefault="003206D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специалист по кадровой работе </w:t>
            </w:r>
            <w:r>
              <w:rPr>
                <w:szCs w:val="24"/>
              </w:rPr>
              <w:t>муниципального казенного учреждения «Отдел образования Советского района города Ростова-на-Дону», секретарь комиссии</w:t>
            </w:r>
          </w:p>
        </w:tc>
      </w:tr>
      <w:tr w:rsidR="003206DD" w14:paraId="57CEE251" w14:textId="77777777" w:rsidTr="003206DD">
        <w:tc>
          <w:tcPr>
            <w:tcW w:w="3318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14:paraId="73CC9817" w14:textId="77777777" w:rsidR="003206DD" w:rsidRDefault="003206DD">
            <w:pPr>
              <w:jc w:val="both"/>
              <w:rPr>
                <w:szCs w:val="28"/>
              </w:rPr>
            </w:pPr>
          </w:p>
        </w:tc>
        <w:tc>
          <w:tcPr>
            <w:tcW w:w="283" w:type="dxa"/>
          </w:tcPr>
          <w:p w14:paraId="0AF3AE62" w14:textId="77777777" w:rsidR="003206DD" w:rsidRDefault="003206DD">
            <w:pPr>
              <w:ind w:left="-108" w:right="-36"/>
              <w:jc w:val="center"/>
              <w:rPr>
                <w:szCs w:val="28"/>
              </w:rPr>
            </w:pPr>
          </w:p>
        </w:tc>
        <w:tc>
          <w:tcPr>
            <w:tcW w:w="6095" w:type="dxa"/>
          </w:tcPr>
          <w:p w14:paraId="41759B2D" w14:textId="77777777" w:rsidR="003206DD" w:rsidRDefault="003206DD">
            <w:pPr>
              <w:jc w:val="both"/>
              <w:rPr>
                <w:szCs w:val="28"/>
              </w:rPr>
            </w:pPr>
          </w:p>
        </w:tc>
      </w:tr>
      <w:tr w:rsidR="003206DD" w14:paraId="5E6CADF9" w14:textId="77777777" w:rsidTr="003206DD">
        <w:tc>
          <w:tcPr>
            <w:tcW w:w="3318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14:paraId="36CD1684" w14:textId="77777777" w:rsidR="003206DD" w:rsidRDefault="003206DD">
            <w:pPr>
              <w:jc w:val="both"/>
              <w:rPr>
                <w:szCs w:val="28"/>
              </w:rPr>
            </w:pPr>
          </w:p>
        </w:tc>
        <w:tc>
          <w:tcPr>
            <w:tcW w:w="283" w:type="dxa"/>
          </w:tcPr>
          <w:p w14:paraId="74E59EAA" w14:textId="77777777" w:rsidR="003206DD" w:rsidRDefault="003206DD">
            <w:pPr>
              <w:ind w:left="-108" w:right="-36"/>
              <w:jc w:val="center"/>
              <w:rPr>
                <w:szCs w:val="28"/>
              </w:rPr>
            </w:pPr>
          </w:p>
        </w:tc>
        <w:tc>
          <w:tcPr>
            <w:tcW w:w="6095" w:type="dxa"/>
          </w:tcPr>
          <w:p w14:paraId="2804E25C" w14:textId="77777777" w:rsidR="003206DD" w:rsidRDefault="003206DD">
            <w:pPr>
              <w:jc w:val="both"/>
              <w:rPr>
                <w:szCs w:val="28"/>
              </w:rPr>
            </w:pPr>
          </w:p>
        </w:tc>
      </w:tr>
    </w:tbl>
    <w:p w14:paraId="61EBF7D1" w14:textId="77777777" w:rsidR="008E4959" w:rsidRDefault="008E4959"/>
    <w:sectPr w:rsidR="008E49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C61"/>
    <w:rsid w:val="003206DD"/>
    <w:rsid w:val="008E4959"/>
    <w:rsid w:val="008E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6B3BF4-4C90-4CF9-9096-5D6CE5528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06D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4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KADRYI</dc:creator>
  <cp:keywords/>
  <dc:description/>
  <cp:lastModifiedBy>KADRYI</cp:lastModifiedBy>
  <cp:revision>2</cp:revision>
  <dcterms:created xsi:type="dcterms:W3CDTF">2022-04-22T11:43:00Z</dcterms:created>
  <dcterms:modified xsi:type="dcterms:W3CDTF">2022-04-22T11:43:00Z</dcterms:modified>
</cp:coreProperties>
</file>